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Dystrybutor wody dla dzieci - dlaczego jest tak ważny?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Coraz częściej zwraca się uwagę na problem z nawykiem picia wody w młodym pokoleniu. W tym artykule pokażemy, czemu dystrybutor wody dla dzieci powinien znajdować się w każdej szkole.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Dystrybutor wody dla dzieci - niezbędnik od najmłodszych lat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od dziś wiadomo, jak dużo korzyści niesie ze sobą picie wody. Dzieci od najmłodszych lat są uczone picia wody i uświadamiane jak ważne jest to dla ich zdrowia. </w:t>
      </w:r>
      <w:r>
        <w:rPr>
          <w:rFonts w:ascii="calibri" w:hAnsi="calibri" w:eastAsia="calibri" w:cs="calibri"/>
          <w:sz w:val="24"/>
          <w:szCs w:val="24"/>
          <w:b/>
        </w:rPr>
        <w:t xml:space="preserve">Dystrybutor wody dla dzieci</w:t>
      </w:r>
      <w:r>
        <w:rPr>
          <w:rFonts w:ascii="calibri" w:hAnsi="calibri" w:eastAsia="calibri" w:cs="calibri"/>
          <w:sz w:val="24"/>
          <w:szCs w:val="24"/>
        </w:rPr>
        <w:t xml:space="preserve"> to rozwiązanie, które pomaga im sięgać regularnie po wodę.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Wpływ dystrybutorów wody dla dzieci na rozwój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pomocą dystrybutora w placówce szkolnej możesz pomóc dzieciom w rozwoju, a korzyści z picia wody wykraczają poza odpowiedni poziom nawodnienia. Dla uczniów często schłodzona lub gazowana woda, którą udostępnia dystrybutor, jest znacznie bardziej przyjemna do picia niż woda z kranu. Taki komfort jest dostrzegany szczególnie po aktywności fizycznej. Picie wody ma także wpływ na wyniki w nauce! Odpowiedni poziom nawodnienia wspomaga koncentrację, która jest kluczowa wśród młodych osób do prawidłowego przyswajania wiedzy. Warto zaopatrzyć przedszkole lub szkołę w stylowy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dystrybutor wody dla dzieci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będzie dla najmłodszych bardziej atrakcyjny niż słodzone napoje.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Picie wody z dystrybutora a środowisko naturalne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Kwestia wody wymusza dyskusję na temat ochrony naturalnego środowiska i przyszłości kolejnych pokoleń na naszej planecie. Edukacja ekologiczna u najmłodszych może rozpocząć się od małych kroków, takich jak wybór wody z dystrybutora niż napoi butelkowanych. Pozwoli im to na dostrzeżenie, jak małe działania przyczyniają się do dużych zmian.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ulliganwater.pl/sektory-przemyslu/dla-edukacji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2026-10-08T02:57:07+02:00</dcterms:created>
  <dcterms:modified xsi:type="dcterms:W3CDTF">2026-10-08T02:57:07+02:00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