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postawić na dystrybutor wody dla biura?</w:t>
      </w:r>
    </w:p>
    <w:p>
      <w:pPr>
        <w:spacing w:before="0" w:after="500" w:line="264" w:lineRule="auto"/>
      </w:pPr>
      <w:r>
        <w:rPr>
          <w:rFonts w:ascii="calibri" w:hAnsi="calibri" w:eastAsia="calibri" w:cs="calibri"/>
          <w:sz w:val="36"/>
          <w:szCs w:val="36"/>
          <w:b/>
        </w:rPr>
        <w:t xml:space="preserve">Woda to podstawa, dlatego warto ją systematycznie pić. Sprawdź, czy warto postawić na dystrybutor wody w biurze.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Dystrybutor wody dla biura - czy warto w niego zainwestować?</w:t>
      </w:r>
    </w:p>
    <w:p>
      <w:pPr>
        <w:spacing w:before="0" w:after="300"/>
      </w:pPr>
      <w:r>
        <w:rPr>
          <w:rFonts w:ascii="calibri" w:hAnsi="calibri" w:eastAsia="calibri" w:cs="calibri"/>
          <w:sz w:val="24"/>
          <w:szCs w:val="24"/>
        </w:rPr>
        <w:t xml:space="preserve">Jeśli prowadzisz własną firmę, na pewno wiesz jak ważne jest, aby zapewnić pracownikom jak najlepsze warunki do pracy. Ich samopoczucie ma w końcu wpływ na ich zadowolenie i satysfakcję. Co więcej oddziałuje także na ich skupienie oraz jakość wykonywanej pracy. Jest to bardzo ważne, dlatego warto zadbać o dobre warunki dla pracowników, których podstawą jest dostęp do świeżej wody. Wysokiej jakości </w:t>
      </w:r>
      <w:r>
        <w:rPr>
          <w:rFonts w:ascii="calibri" w:hAnsi="calibri" w:eastAsia="calibri" w:cs="calibri"/>
          <w:sz w:val="24"/>
          <w:szCs w:val="24"/>
          <w:b/>
        </w:rPr>
        <w:t xml:space="preserve">dystrybutor wody dla biura</w:t>
      </w:r>
      <w:r>
        <w:rPr>
          <w:rFonts w:ascii="calibri" w:hAnsi="calibri" w:eastAsia="calibri" w:cs="calibri"/>
          <w:sz w:val="24"/>
          <w:szCs w:val="24"/>
        </w:rPr>
        <w:t xml:space="preserve"> pozytywnie wpłynie na zadowolenie tak pracowników, jak i klientów. </w:t>
      </w:r>
    </w:p>
    <w:p>
      <w:pPr>
        <w:spacing w:before="0" w:after="300"/>
      </w:pPr>
    </w:p>
    <w:p>
      <w:pPr>
        <w:jc w:val="center"/>
      </w:pPr>
      <w:r>
        <w:pict>
          <v:shape type="#_x0000_t75" style="width:900px; height:52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przy wyborze dystrybutora wody?</w:t>
      </w:r>
    </w:p>
    <w:p>
      <w:pPr>
        <w:spacing w:before="0" w:after="300"/>
      </w:pPr>
      <w:r>
        <w:rPr>
          <w:rFonts w:ascii="calibri" w:hAnsi="calibri" w:eastAsia="calibri" w:cs="calibri"/>
          <w:sz w:val="24"/>
          <w:szCs w:val="24"/>
        </w:rPr>
        <w:t xml:space="preserve">Jak w takim razie wybrać </w:t>
      </w:r>
      <w:hyperlink r:id="rId8" w:history="1">
        <w:r>
          <w:rPr>
            <w:rFonts w:ascii="calibri" w:hAnsi="calibri" w:eastAsia="calibri" w:cs="calibri"/>
            <w:color w:val="0000FF"/>
            <w:sz w:val="24"/>
            <w:szCs w:val="24"/>
            <w:u w:val="single"/>
          </w:rPr>
          <w:t xml:space="preserve">dystrybutor wody dla biura</w:t>
        </w:r>
      </w:hyperlink>
      <w:r>
        <w:rPr>
          <w:rFonts w:ascii="calibri" w:hAnsi="calibri" w:eastAsia="calibri" w:cs="calibri"/>
          <w:sz w:val="24"/>
          <w:szCs w:val="24"/>
        </w:rPr>
        <w:t xml:space="preserve">? Przy jego zakupie warto zwrócić uwagę na kilka aspektów. Przede wszystkim ważna jest moc urządzenia. Im większe przedsiębiorstwo, tym większa moc będzie potrzebna. Dodatkowo warto również zwrócić uwagę, czy dany dystrybutor posiada wszystkie interesujące Cię funkcje. Obecnie znaleźć możesz takie z zimną, ciepłą, a także gazowaną wodą.</w:t>
      </w:r>
    </w:p>
    <w:p>
      <w:pPr>
        <w:spacing w:before="0" w:after="300"/>
      </w:pPr>
      <w:r>
        <w:rPr>
          <w:rFonts w:ascii="calibri" w:hAnsi="calibri" w:eastAsia="calibri" w:cs="calibri"/>
          <w:sz w:val="24"/>
          <w:szCs w:val="24"/>
        </w:rPr>
        <w:t xml:space="preserve">Picie wystarczającej ilości wody to podstawa do dobrego samopoczucia. Warto więc zatroszczyć się o to, aby wszyscy pracownicy mieli do niej dostęp.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ulliganwater.pl/sektory-przemyslu/dla-biu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2025-11-15T13:24:38+01:00</dcterms:created>
  <dcterms:modified xsi:type="dcterms:W3CDTF">2025-11-15T13:24:38+01:00</dcterms:modified>
</cp:coreProperties>
</file>

<file path=docProps/custom.xml><?xml version="1.0" encoding="utf-8"?>
<Properties xmlns="http://schemas.openxmlformats.org/officeDocument/2006/custom-properties" xmlns:vt="http://schemas.openxmlformats.org/officeDocument/2006/docPropsVTypes"/>
</file>